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DD177" w14:textId="77777777" w:rsidR="000100DD" w:rsidRPr="00AB4C17" w:rsidRDefault="00AB4C17" w:rsidP="00B35B68">
      <w:pPr>
        <w:ind w:right="119"/>
        <w:jc w:val="center"/>
        <w:rPr>
          <w:color w:val="0070C0"/>
          <w:sz w:val="28"/>
          <w:szCs w:val="28"/>
        </w:rPr>
      </w:pPr>
      <w:r w:rsidRPr="00AB4C17">
        <w:rPr>
          <w:color w:val="0070C0"/>
          <w:sz w:val="28"/>
          <w:szCs w:val="28"/>
        </w:rPr>
        <w:t>NORTHUMBRIAN WATER GROUP</w:t>
      </w:r>
    </w:p>
    <w:p w14:paraId="63C9B94A" w14:textId="77777777" w:rsidR="00AB4C17" w:rsidRDefault="00AB4C17" w:rsidP="00B35B68">
      <w:pPr>
        <w:ind w:right="119"/>
        <w:jc w:val="center"/>
        <w:rPr>
          <w:b/>
          <w:sz w:val="24"/>
          <w:szCs w:val="24"/>
          <w:u w:val="single"/>
        </w:rPr>
      </w:pPr>
      <w:r w:rsidRPr="00AB4C17">
        <w:rPr>
          <w:b/>
          <w:sz w:val="24"/>
          <w:szCs w:val="24"/>
          <w:u w:val="single"/>
        </w:rPr>
        <w:t>JOB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6"/>
        <w:gridCol w:w="3076"/>
        <w:gridCol w:w="1546"/>
        <w:gridCol w:w="3064"/>
      </w:tblGrid>
      <w:tr w:rsidR="00D140F1" w:rsidRPr="00EE0FD8" w14:paraId="2848A23E" w14:textId="77777777" w:rsidTr="00D140F1">
        <w:tc>
          <w:tcPr>
            <w:tcW w:w="1413" w:type="dxa"/>
            <w:shd w:val="clear" w:color="auto" w:fill="DEEAF6" w:themeFill="accent1" w:themeFillTint="33"/>
          </w:tcPr>
          <w:p w14:paraId="4CD63DC6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JOB TITLE</w:t>
            </w:r>
          </w:p>
        </w:tc>
        <w:tc>
          <w:tcPr>
            <w:tcW w:w="3090" w:type="dxa"/>
          </w:tcPr>
          <w:p w14:paraId="520CB25D" w14:textId="064BA297" w:rsidR="00AB4C17" w:rsidRPr="00EE0FD8" w:rsidRDefault="00925590" w:rsidP="00D140F1">
            <w:pPr>
              <w:ind w:right="119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eastAsia="Arial" w:cstheme="minorHAnsi"/>
                <w:b/>
                <w:bCs/>
                <w:sz w:val="20"/>
                <w:szCs w:val="20"/>
              </w:rPr>
              <w:t>Wa</w:t>
            </w:r>
            <w:r w:rsidR="00B5073E">
              <w:rPr>
                <w:rFonts w:eastAsia="Arial" w:cstheme="minorHAnsi"/>
                <w:b/>
                <w:bCs/>
                <w:sz w:val="20"/>
                <w:szCs w:val="20"/>
              </w:rPr>
              <w:t>ter Networks</w:t>
            </w:r>
            <w:r>
              <w:rPr>
                <w:rFonts w:eastAsia="Arial" w:cstheme="minorHAnsi"/>
                <w:b/>
                <w:bCs/>
                <w:sz w:val="20"/>
                <w:szCs w:val="20"/>
              </w:rPr>
              <w:t xml:space="preserve"> T</w:t>
            </w:r>
            <w:r w:rsidR="00B25FB1" w:rsidRPr="00EE0FD8">
              <w:rPr>
                <w:rFonts w:eastAsia="Arial" w:cstheme="minorHAnsi"/>
                <w:b/>
                <w:bCs/>
                <w:sz w:val="20"/>
                <w:szCs w:val="20"/>
              </w:rPr>
              <w:t xml:space="preserve">rainer </w:t>
            </w:r>
            <w:r w:rsidR="007539C0">
              <w:rPr>
                <w:rFonts w:eastAsia="Arial" w:cstheme="minorHAnsi"/>
                <w:b/>
                <w:bCs/>
                <w:sz w:val="20"/>
                <w:szCs w:val="20"/>
              </w:rPr>
              <w:t>(South)</w:t>
            </w:r>
          </w:p>
        </w:tc>
        <w:tc>
          <w:tcPr>
            <w:tcW w:w="1548" w:type="dxa"/>
            <w:shd w:val="clear" w:color="auto" w:fill="DEEAF6" w:themeFill="accent1" w:themeFillTint="33"/>
          </w:tcPr>
          <w:p w14:paraId="4C238708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REPORTS TO</w:t>
            </w:r>
          </w:p>
          <w:p w14:paraId="0A00114E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(Job Title only)</w:t>
            </w:r>
          </w:p>
        </w:tc>
        <w:tc>
          <w:tcPr>
            <w:tcW w:w="3078" w:type="dxa"/>
          </w:tcPr>
          <w:p w14:paraId="3FA4972E" w14:textId="3A339D42" w:rsidR="00AB4C17" w:rsidRPr="00EE0FD8" w:rsidRDefault="005A7AFE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Process Support Area Manager (Water Quality North)</w:t>
            </w:r>
          </w:p>
        </w:tc>
      </w:tr>
      <w:tr w:rsidR="00D140F1" w:rsidRPr="00EE0FD8" w14:paraId="7281F9AF" w14:textId="77777777" w:rsidTr="00D140F1">
        <w:tc>
          <w:tcPr>
            <w:tcW w:w="1413" w:type="dxa"/>
            <w:shd w:val="clear" w:color="auto" w:fill="DEEAF6" w:themeFill="accent1" w:themeFillTint="33"/>
          </w:tcPr>
          <w:p w14:paraId="0584F8E6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DIRECTORATE</w:t>
            </w:r>
          </w:p>
        </w:tc>
        <w:tc>
          <w:tcPr>
            <w:tcW w:w="3090" w:type="dxa"/>
          </w:tcPr>
          <w:p w14:paraId="594D30E6" w14:textId="022CB8A6" w:rsidR="00AB4C17" w:rsidRPr="00EE0FD8" w:rsidRDefault="00925590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Wa</w:t>
            </w:r>
            <w:r w:rsidR="00B5073E">
              <w:rPr>
                <w:rFonts w:cstheme="minorHAnsi"/>
                <w:b/>
                <w:sz w:val="20"/>
                <w:szCs w:val="20"/>
              </w:rPr>
              <w:t>ter</w:t>
            </w:r>
          </w:p>
        </w:tc>
        <w:tc>
          <w:tcPr>
            <w:tcW w:w="1548" w:type="dxa"/>
            <w:shd w:val="clear" w:color="auto" w:fill="DEEAF6" w:themeFill="accent1" w:themeFillTint="33"/>
          </w:tcPr>
          <w:p w14:paraId="0159BAE1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LOCATION</w:t>
            </w:r>
          </w:p>
        </w:tc>
        <w:tc>
          <w:tcPr>
            <w:tcW w:w="3078" w:type="dxa"/>
          </w:tcPr>
          <w:p w14:paraId="18B990AF" w14:textId="4EF66D0F" w:rsidR="00AB4C17" w:rsidRDefault="007539C0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South (Essex and Suffolk Operating Areas)</w:t>
            </w:r>
          </w:p>
          <w:p w14:paraId="6A62FC9D" w14:textId="7932AE13" w:rsidR="00D140F1" w:rsidRPr="00EE0FD8" w:rsidRDefault="00D140F1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140F1" w:rsidRPr="00EE0FD8" w14:paraId="712A1314" w14:textId="77777777" w:rsidTr="00D140F1">
        <w:tc>
          <w:tcPr>
            <w:tcW w:w="1413" w:type="dxa"/>
            <w:shd w:val="clear" w:color="auto" w:fill="DEEAF6" w:themeFill="accent1" w:themeFillTint="33"/>
          </w:tcPr>
          <w:p w14:paraId="7F54B465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DATE</w:t>
            </w:r>
          </w:p>
        </w:tc>
        <w:tc>
          <w:tcPr>
            <w:tcW w:w="3090" w:type="dxa"/>
          </w:tcPr>
          <w:p w14:paraId="6F99706A" w14:textId="41B92C3F" w:rsidR="00AB4C17" w:rsidRPr="00EE0FD8" w:rsidRDefault="005A7AFE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 2025</w:t>
            </w:r>
          </w:p>
        </w:tc>
        <w:tc>
          <w:tcPr>
            <w:tcW w:w="1548" w:type="dxa"/>
            <w:shd w:val="clear" w:color="auto" w:fill="DEEAF6" w:themeFill="accent1" w:themeFillTint="33"/>
          </w:tcPr>
          <w:p w14:paraId="6C7A77BC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GRADE</w:t>
            </w:r>
          </w:p>
        </w:tc>
        <w:tc>
          <w:tcPr>
            <w:tcW w:w="3078" w:type="dxa"/>
          </w:tcPr>
          <w:p w14:paraId="2CED5960" w14:textId="77777777" w:rsidR="00AB4C17" w:rsidRDefault="00213460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10</w:t>
            </w:r>
          </w:p>
          <w:p w14:paraId="3150506C" w14:textId="1BF75DAD" w:rsidR="00213460" w:rsidRPr="00EE0FD8" w:rsidRDefault="00213460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62AC9EB" w14:textId="77777777" w:rsidR="00AB4C17" w:rsidRPr="00EE0FD8" w:rsidRDefault="00AB4C17" w:rsidP="00D140F1">
      <w:pPr>
        <w:ind w:right="119"/>
        <w:jc w:val="both"/>
        <w:rPr>
          <w:rFonts w:cstheme="minorHAnsi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2"/>
        <w:gridCol w:w="7800"/>
      </w:tblGrid>
      <w:tr w:rsidR="00AB4C17" w:rsidRPr="00EE0FD8" w14:paraId="32459D6D" w14:textId="77777777" w:rsidTr="00D140F1">
        <w:tc>
          <w:tcPr>
            <w:tcW w:w="1382" w:type="dxa"/>
            <w:shd w:val="clear" w:color="auto" w:fill="DEEAF6" w:themeFill="accent1" w:themeFillTint="33"/>
          </w:tcPr>
          <w:p w14:paraId="62912CB0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PURPOSE</w:t>
            </w:r>
          </w:p>
        </w:tc>
        <w:tc>
          <w:tcPr>
            <w:tcW w:w="7800" w:type="dxa"/>
          </w:tcPr>
          <w:p w14:paraId="766C4090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3A578266" w14:textId="59607003" w:rsidR="00C73174" w:rsidRPr="00213460" w:rsidRDefault="006955AC" w:rsidP="00D140F1">
            <w:p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13460">
              <w:rPr>
                <w:rFonts w:cstheme="minorHAnsi"/>
                <w:sz w:val="20"/>
                <w:szCs w:val="20"/>
              </w:rPr>
              <w:t>T</w:t>
            </w:r>
            <w:r w:rsidR="00B25FB1" w:rsidRPr="00213460">
              <w:rPr>
                <w:rFonts w:cstheme="minorHAnsi"/>
                <w:sz w:val="20"/>
                <w:szCs w:val="20"/>
              </w:rPr>
              <w:t xml:space="preserve">o </w:t>
            </w:r>
            <w:r w:rsidRPr="00213460">
              <w:rPr>
                <w:rFonts w:cstheme="minorHAnsi"/>
                <w:sz w:val="20"/>
                <w:szCs w:val="20"/>
              </w:rPr>
              <w:t xml:space="preserve">design and </w:t>
            </w:r>
            <w:r w:rsidR="00B25FB1" w:rsidRPr="00213460">
              <w:rPr>
                <w:rFonts w:cstheme="minorHAnsi"/>
                <w:sz w:val="20"/>
                <w:szCs w:val="20"/>
              </w:rPr>
              <w:t>deliver</w:t>
            </w:r>
            <w:r w:rsidRPr="00213460">
              <w:rPr>
                <w:rFonts w:cstheme="minorHAnsi"/>
                <w:sz w:val="20"/>
                <w:szCs w:val="20"/>
              </w:rPr>
              <w:t xml:space="preserve"> training</w:t>
            </w:r>
            <w:r w:rsidR="00B25FB1" w:rsidRPr="00213460">
              <w:rPr>
                <w:rFonts w:cstheme="minorHAnsi"/>
                <w:sz w:val="20"/>
                <w:szCs w:val="20"/>
              </w:rPr>
              <w:t xml:space="preserve">, </w:t>
            </w:r>
            <w:r w:rsidR="00520BAB" w:rsidRPr="00213460">
              <w:rPr>
                <w:rFonts w:cstheme="minorHAnsi"/>
                <w:sz w:val="20"/>
                <w:szCs w:val="20"/>
              </w:rPr>
              <w:t xml:space="preserve">and </w:t>
            </w:r>
            <w:r w:rsidR="00B25FB1" w:rsidRPr="00213460">
              <w:rPr>
                <w:rFonts w:cstheme="minorHAnsi"/>
                <w:sz w:val="20"/>
                <w:szCs w:val="20"/>
              </w:rPr>
              <w:t>assess</w:t>
            </w:r>
            <w:r w:rsidR="00520BAB" w:rsidRPr="00213460">
              <w:rPr>
                <w:rFonts w:cstheme="minorHAnsi"/>
                <w:sz w:val="20"/>
                <w:szCs w:val="20"/>
              </w:rPr>
              <w:t xml:space="preserve"> competence to enable </w:t>
            </w:r>
            <w:r w:rsidR="0002219D" w:rsidRPr="00213460">
              <w:rPr>
                <w:rFonts w:cstheme="minorHAnsi"/>
                <w:sz w:val="20"/>
                <w:szCs w:val="20"/>
              </w:rPr>
              <w:t xml:space="preserve">teams to </w:t>
            </w:r>
            <w:r w:rsidR="00150263">
              <w:rPr>
                <w:rFonts w:cstheme="minorHAnsi"/>
                <w:sz w:val="20"/>
                <w:szCs w:val="20"/>
              </w:rPr>
              <w:t xml:space="preserve">maintain </w:t>
            </w:r>
            <w:r w:rsidR="000C46AB" w:rsidRPr="00213460">
              <w:rPr>
                <w:rFonts w:cstheme="minorHAnsi"/>
                <w:sz w:val="20"/>
                <w:szCs w:val="20"/>
              </w:rPr>
              <w:t>operational and regula</w:t>
            </w:r>
            <w:r w:rsidR="00C73174" w:rsidRPr="00213460">
              <w:rPr>
                <w:rFonts w:cstheme="minorHAnsi"/>
                <w:sz w:val="20"/>
                <w:szCs w:val="20"/>
              </w:rPr>
              <w:t xml:space="preserve">tory </w:t>
            </w:r>
            <w:r w:rsidR="00B25FB1" w:rsidRPr="00213460">
              <w:rPr>
                <w:rFonts w:cstheme="minorHAnsi"/>
                <w:sz w:val="20"/>
                <w:szCs w:val="20"/>
              </w:rPr>
              <w:t xml:space="preserve">compliance </w:t>
            </w:r>
            <w:r w:rsidR="00150263">
              <w:rPr>
                <w:rFonts w:cstheme="minorHAnsi"/>
                <w:sz w:val="20"/>
                <w:szCs w:val="20"/>
              </w:rPr>
              <w:t>while delivering</w:t>
            </w:r>
            <w:r w:rsidR="00213460" w:rsidRPr="00213460">
              <w:rPr>
                <w:rFonts w:cstheme="minorHAnsi"/>
                <w:sz w:val="20"/>
                <w:szCs w:val="20"/>
              </w:rPr>
              <w:t xml:space="preserve"> high standards of performance </w:t>
            </w:r>
            <w:r w:rsidR="00B25FB1" w:rsidRPr="00213460">
              <w:rPr>
                <w:rFonts w:cstheme="minorHAnsi"/>
                <w:sz w:val="20"/>
                <w:szCs w:val="20"/>
              </w:rPr>
              <w:t xml:space="preserve">in </w:t>
            </w:r>
            <w:r w:rsidR="00DA0A9F">
              <w:rPr>
                <w:rFonts w:cstheme="minorHAnsi"/>
                <w:sz w:val="20"/>
                <w:szCs w:val="20"/>
              </w:rPr>
              <w:t>Water Networks</w:t>
            </w:r>
            <w:r w:rsidRPr="00213460">
              <w:rPr>
                <w:rFonts w:cstheme="minorHAnsi"/>
                <w:sz w:val="20"/>
                <w:szCs w:val="20"/>
              </w:rPr>
              <w:t xml:space="preserve"> operational roles</w:t>
            </w:r>
            <w:r w:rsidR="00E75E94" w:rsidRPr="00213460">
              <w:rPr>
                <w:rFonts w:cstheme="minorHAnsi"/>
                <w:sz w:val="20"/>
                <w:szCs w:val="20"/>
              </w:rPr>
              <w:t>.</w:t>
            </w:r>
            <w:r w:rsidR="00B25FB1" w:rsidRPr="0021346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E934187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33B54015" w14:textId="77777777" w:rsidR="00AB4C17" w:rsidRPr="00EE0FD8" w:rsidRDefault="00AB4C17" w:rsidP="00D140F1">
      <w:pPr>
        <w:ind w:right="119"/>
        <w:jc w:val="both"/>
        <w:rPr>
          <w:rFonts w:cstheme="minorHAnsi"/>
          <w:b/>
          <w:sz w:val="20"/>
          <w:szCs w:val="20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55"/>
        <w:gridCol w:w="379"/>
        <w:gridCol w:w="7248"/>
        <w:gridCol w:w="27"/>
      </w:tblGrid>
      <w:tr w:rsidR="00AB4C17" w:rsidRPr="00EE0FD8" w14:paraId="1F873663" w14:textId="77777777" w:rsidTr="007D23B7">
        <w:trPr>
          <w:gridAfter w:val="1"/>
          <w:wAfter w:w="27" w:type="dxa"/>
        </w:trPr>
        <w:tc>
          <w:tcPr>
            <w:tcW w:w="1934" w:type="dxa"/>
            <w:gridSpan w:val="2"/>
            <w:shd w:val="clear" w:color="auto" w:fill="DEEAF6" w:themeFill="accent1" w:themeFillTint="33"/>
          </w:tcPr>
          <w:p w14:paraId="4B68252B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ACCOUNTABILITIES</w:t>
            </w:r>
          </w:p>
          <w:p w14:paraId="7566BDA8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(No more than 10 max.)</w:t>
            </w:r>
          </w:p>
        </w:tc>
        <w:tc>
          <w:tcPr>
            <w:tcW w:w="7248" w:type="dxa"/>
          </w:tcPr>
          <w:p w14:paraId="2AEC4A0C" w14:textId="3724FC35" w:rsidR="0002219D" w:rsidRDefault="0002219D" w:rsidP="00F71C86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Training content development</w:t>
            </w:r>
            <w:r w:rsidRPr="00D140F1">
              <w:rPr>
                <w:rFonts w:cstheme="minorHAnsi"/>
                <w:sz w:val="20"/>
                <w:szCs w:val="20"/>
              </w:rPr>
              <w:t>: Develop, review, and update training materials to reflect current best practices, regulatory standards, and NWG policies including the use of E learning development.</w:t>
            </w:r>
            <w:r w:rsidR="00567C4E" w:rsidRPr="00D140F1">
              <w:rPr>
                <w:rFonts w:cstheme="minorHAnsi"/>
                <w:sz w:val="20"/>
                <w:szCs w:val="20"/>
              </w:rPr>
              <w:t xml:space="preserve"> Content should </w:t>
            </w:r>
            <w:r w:rsidR="004B564F" w:rsidRPr="00D140F1">
              <w:rPr>
                <w:rFonts w:cstheme="minorHAnsi"/>
                <w:sz w:val="20"/>
                <w:szCs w:val="20"/>
              </w:rPr>
              <w:t>reflect</w:t>
            </w:r>
            <w:r w:rsidR="00567C4E" w:rsidRPr="00D140F1">
              <w:rPr>
                <w:rFonts w:cstheme="minorHAnsi"/>
                <w:sz w:val="20"/>
                <w:szCs w:val="20"/>
              </w:rPr>
              <w:t xml:space="preserve"> the</w:t>
            </w:r>
            <w:r w:rsidR="004B564F" w:rsidRPr="00D140F1">
              <w:rPr>
                <w:rFonts w:cstheme="minorHAnsi"/>
                <w:sz w:val="20"/>
                <w:szCs w:val="20"/>
              </w:rPr>
              <w:t xml:space="preserve"> W</w:t>
            </w:r>
            <w:r w:rsidR="00DA0A9F">
              <w:rPr>
                <w:rFonts w:cstheme="minorHAnsi"/>
                <w:sz w:val="20"/>
                <w:szCs w:val="20"/>
              </w:rPr>
              <w:t>ater Networks</w:t>
            </w:r>
            <w:r w:rsidR="004B564F" w:rsidRPr="00D140F1">
              <w:rPr>
                <w:rFonts w:cstheme="minorHAnsi"/>
                <w:sz w:val="20"/>
                <w:szCs w:val="20"/>
              </w:rPr>
              <w:t xml:space="preserve"> Technical Knowledge Areas (appendix A)</w:t>
            </w:r>
            <w:r w:rsidR="00D140F1">
              <w:rPr>
                <w:rFonts w:cstheme="minorHAnsi"/>
                <w:sz w:val="20"/>
                <w:szCs w:val="20"/>
              </w:rPr>
              <w:t>.</w:t>
            </w:r>
          </w:p>
          <w:p w14:paraId="2FA10B62" w14:textId="77777777" w:rsidR="00D140F1" w:rsidRPr="00D140F1" w:rsidRDefault="00D140F1" w:rsidP="00F71C86">
            <w:pPr>
              <w:pStyle w:val="ListParagraph"/>
              <w:ind w:left="340" w:right="119"/>
              <w:jc w:val="both"/>
              <w:rPr>
                <w:rFonts w:cstheme="minorHAnsi"/>
                <w:sz w:val="20"/>
                <w:szCs w:val="20"/>
              </w:rPr>
            </w:pPr>
          </w:p>
          <w:p w14:paraId="6FFD870C" w14:textId="7473F9BD" w:rsidR="00D140F1" w:rsidRDefault="00B25FB1" w:rsidP="00F71C86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Training Delivery</w:t>
            </w:r>
            <w:r w:rsidRPr="00D140F1">
              <w:rPr>
                <w:rFonts w:cstheme="minorHAnsi"/>
                <w:sz w:val="20"/>
                <w:szCs w:val="20"/>
              </w:rPr>
              <w:t xml:space="preserve">: Conduct engaging, comprehensive </w:t>
            </w:r>
            <w:r w:rsidR="008A0586" w:rsidRPr="00D140F1">
              <w:rPr>
                <w:rFonts w:cstheme="minorHAnsi"/>
                <w:sz w:val="20"/>
                <w:szCs w:val="20"/>
              </w:rPr>
              <w:t>technical</w:t>
            </w:r>
            <w:r w:rsidRPr="00D140F1">
              <w:rPr>
                <w:rFonts w:cstheme="minorHAnsi"/>
                <w:sz w:val="20"/>
                <w:szCs w:val="20"/>
              </w:rPr>
              <w:t xml:space="preserve"> training sessions for </w:t>
            </w:r>
            <w:r w:rsidR="00F71C86">
              <w:rPr>
                <w:rFonts w:cstheme="minorHAnsi"/>
                <w:sz w:val="20"/>
                <w:szCs w:val="20"/>
              </w:rPr>
              <w:t>colleagues</w:t>
            </w:r>
            <w:r w:rsidR="006163CC">
              <w:rPr>
                <w:rFonts w:cstheme="minorHAnsi"/>
                <w:sz w:val="20"/>
                <w:szCs w:val="20"/>
              </w:rPr>
              <w:t xml:space="preserve"> and third party visitors as appropriate</w:t>
            </w:r>
            <w:r w:rsidRPr="00D140F1">
              <w:rPr>
                <w:rFonts w:cstheme="minorHAnsi"/>
                <w:sz w:val="20"/>
                <w:szCs w:val="20"/>
              </w:rPr>
              <w:t>.</w:t>
            </w:r>
            <w:r w:rsidR="002B39B3">
              <w:rPr>
                <w:rFonts w:cstheme="minorHAnsi"/>
                <w:sz w:val="20"/>
                <w:szCs w:val="20"/>
              </w:rPr>
              <w:t xml:space="preserve"> Set examples for </w:t>
            </w:r>
            <w:r w:rsidR="007A2326">
              <w:rPr>
                <w:rFonts w:cstheme="minorHAnsi"/>
                <w:sz w:val="20"/>
                <w:szCs w:val="20"/>
              </w:rPr>
              <w:t>standards of performance and behaviours.</w:t>
            </w:r>
          </w:p>
          <w:p w14:paraId="68A7F174" w14:textId="77777777" w:rsidR="00F71C86" w:rsidRPr="00F71C86" w:rsidRDefault="00F71C86" w:rsidP="00F71C86">
            <w:pPr>
              <w:ind w:right="119"/>
              <w:jc w:val="both"/>
              <w:rPr>
                <w:rFonts w:cstheme="minorHAnsi"/>
                <w:sz w:val="20"/>
                <w:szCs w:val="20"/>
              </w:rPr>
            </w:pPr>
          </w:p>
          <w:p w14:paraId="63AF1D82" w14:textId="37228933" w:rsidR="00B25FB1" w:rsidRDefault="00B25FB1" w:rsidP="00F71C86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Competency Assessment</w:t>
            </w:r>
            <w:r w:rsidRPr="00D140F1">
              <w:rPr>
                <w:rFonts w:cstheme="minorHAnsi"/>
                <w:sz w:val="20"/>
                <w:szCs w:val="20"/>
              </w:rPr>
              <w:t xml:space="preserve">: Evaluate the competency of </w:t>
            </w:r>
            <w:r w:rsidR="00F71C86">
              <w:rPr>
                <w:rFonts w:cstheme="minorHAnsi"/>
                <w:sz w:val="20"/>
                <w:szCs w:val="20"/>
              </w:rPr>
              <w:t>colleagues</w:t>
            </w:r>
            <w:r w:rsidRPr="00D140F1">
              <w:rPr>
                <w:rFonts w:cstheme="minorHAnsi"/>
                <w:sz w:val="20"/>
                <w:szCs w:val="20"/>
              </w:rPr>
              <w:t xml:space="preserve"> </w:t>
            </w:r>
            <w:r w:rsidR="00697167" w:rsidRPr="00D140F1">
              <w:rPr>
                <w:rFonts w:cstheme="minorHAnsi"/>
                <w:sz w:val="20"/>
                <w:szCs w:val="20"/>
              </w:rPr>
              <w:t xml:space="preserve">following training delivery </w:t>
            </w:r>
            <w:r w:rsidRPr="00D140F1">
              <w:rPr>
                <w:rFonts w:cstheme="minorHAnsi"/>
                <w:sz w:val="20"/>
                <w:szCs w:val="20"/>
              </w:rPr>
              <w:t>ensuring all meet necessary competency standards.</w:t>
            </w:r>
          </w:p>
          <w:p w14:paraId="0591EBE8" w14:textId="77777777" w:rsidR="00F71C86" w:rsidRPr="00D140F1" w:rsidRDefault="00F71C86" w:rsidP="00F71C86">
            <w:pPr>
              <w:pStyle w:val="ListParagraph"/>
              <w:ind w:left="340" w:right="119"/>
              <w:jc w:val="both"/>
              <w:rPr>
                <w:rFonts w:cstheme="minorHAnsi"/>
                <w:sz w:val="20"/>
                <w:szCs w:val="20"/>
              </w:rPr>
            </w:pPr>
          </w:p>
          <w:p w14:paraId="33B3AB5A" w14:textId="5B0D48A3" w:rsidR="00D140F1" w:rsidRDefault="00D140F1" w:rsidP="00F71C86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Continuous Improvement</w:t>
            </w:r>
            <w:r w:rsidRPr="00D140F1">
              <w:rPr>
                <w:rFonts w:cstheme="minorHAnsi"/>
                <w:sz w:val="20"/>
                <w:szCs w:val="20"/>
              </w:rPr>
              <w:t>: Collaborate with appropriate</w:t>
            </w:r>
            <w:r w:rsidR="00DA0A9F">
              <w:rPr>
                <w:rFonts w:cstheme="minorHAnsi"/>
                <w:sz w:val="20"/>
                <w:szCs w:val="20"/>
              </w:rPr>
              <w:t xml:space="preserve"> Water Networks </w:t>
            </w:r>
            <w:r w:rsidRPr="00D140F1">
              <w:rPr>
                <w:rFonts w:cstheme="minorHAnsi"/>
                <w:sz w:val="20"/>
                <w:szCs w:val="20"/>
              </w:rPr>
              <w:t>teams and Training teams to identify improvements to training, assessments and procedures based on operational compliance &amp; performance data and feedback.</w:t>
            </w:r>
          </w:p>
          <w:p w14:paraId="73EC5B9F" w14:textId="77777777" w:rsidR="00F71C86" w:rsidRPr="00D140F1" w:rsidRDefault="00F71C86" w:rsidP="00F71C86">
            <w:pPr>
              <w:pStyle w:val="ListParagraph"/>
              <w:ind w:left="340" w:right="119"/>
              <w:jc w:val="both"/>
              <w:rPr>
                <w:rFonts w:cstheme="minorHAnsi"/>
                <w:sz w:val="20"/>
                <w:szCs w:val="20"/>
              </w:rPr>
            </w:pPr>
          </w:p>
          <w:p w14:paraId="0EC17503" w14:textId="77777777" w:rsidR="00D140F1" w:rsidRDefault="00D140F1" w:rsidP="00F71C86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Maintain up to date knowledge</w:t>
            </w:r>
            <w:r w:rsidRPr="00D140F1">
              <w:rPr>
                <w:rFonts w:cstheme="minorHAnsi"/>
                <w:sz w:val="20"/>
                <w:szCs w:val="20"/>
              </w:rPr>
              <w:t>: Proactive learning approach re the external regulatory / compliance environment to ensure that training supports continuous compliance.</w:t>
            </w:r>
          </w:p>
          <w:p w14:paraId="58844571" w14:textId="77777777" w:rsidR="00F71C86" w:rsidRPr="00D140F1" w:rsidRDefault="00F71C86" w:rsidP="00F71C86">
            <w:pPr>
              <w:pStyle w:val="ListParagraph"/>
              <w:ind w:left="340" w:right="119"/>
              <w:jc w:val="both"/>
              <w:rPr>
                <w:rFonts w:cstheme="minorHAnsi"/>
                <w:sz w:val="20"/>
                <w:szCs w:val="20"/>
              </w:rPr>
            </w:pPr>
          </w:p>
          <w:p w14:paraId="2EB2BB59" w14:textId="77777777" w:rsidR="00D140F1" w:rsidRDefault="00D140F1" w:rsidP="00F71C86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Networking</w:t>
            </w:r>
            <w:r w:rsidRPr="00D140F1">
              <w:rPr>
                <w:rFonts w:cstheme="minorHAnsi"/>
                <w:sz w:val="20"/>
                <w:szCs w:val="20"/>
              </w:rPr>
              <w:t>: to share best practice across operational areas and externally with WASCs</w:t>
            </w:r>
          </w:p>
          <w:p w14:paraId="069AC20B" w14:textId="77777777" w:rsidR="00F71C86" w:rsidRPr="00F71C86" w:rsidRDefault="00F71C86" w:rsidP="00F71C86">
            <w:pPr>
              <w:ind w:right="119"/>
              <w:jc w:val="both"/>
              <w:rPr>
                <w:rFonts w:cstheme="minorHAnsi"/>
                <w:sz w:val="20"/>
                <w:szCs w:val="20"/>
              </w:rPr>
            </w:pPr>
          </w:p>
          <w:p w14:paraId="72E87D1F" w14:textId="77777777" w:rsidR="00B25FB1" w:rsidRDefault="00B25FB1" w:rsidP="00F71C86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Compliance and Documentation</w:t>
            </w:r>
            <w:r w:rsidRPr="00D140F1">
              <w:rPr>
                <w:rFonts w:cstheme="minorHAnsi"/>
                <w:sz w:val="20"/>
                <w:szCs w:val="20"/>
              </w:rPr>
              <w:t>: Maintain accurate records of training and competency assessments, ensuring compliance with industry regulations and company policies.</w:t>
            </w:r>
          </w:p>
          <w:p w14:paraId="2FFC7E63" w14:textId="77777777" w:rsidR="00F71C86" w:rsidRPr="00D140F1" w:rsidRDefault="00F71C86" w:rsidP="00F71C86">
            <w:pPr>
              <w:pStyle w:val="ListParagraph"/>
              <w:ind w:left="340" w:right="119"/>
              <w:jc w:val="both"/>
              <w:rPr>
                <w:rFonts w:cstheme="minorHAnsi"/>
                <w:sz w:val="20"/>
                <w:szCs w:val="20"/>
              </w:rPr>
            </w:pPr>
          </w:p>
          <w:p w14:paraId="7BAC10A2" w14:textId="2A72B655" w:rsidR="00B25FB1" w:rsidRPr="00F71C86" w:rsidRDefault="00B25FB1" w:rsidP="00F71C86">
            <w:pPr>
              <w:pStyle w:val="ListParagraph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340" w:right="119" w:hanging="284"/>
              <w:jc w:val="both"/>
              <w:rPr>
                <w:rFonts w:cstheme="minorHAnsi"/>
                <w:sz w:val="20"/>
                <w:szCs w:val="20"/>
                <w:lang w:val="en-US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Support to Operations</w:t>
            </w:r>
            <w:r w:rsidRPr="00D140F1">
              <w:rPr>
                <w:rFonts w:cstheme="minorHAnsi"/>
                <w:sz w:val="20"/>
                <w:szCs w:val="20"/>
              </w:rPr>
              <w:t xml:space="preserve">: Work closely with operational teams to assess, train, and support on-the-ground adherence to </w:t>
            </w:r>
            <w:r w:rsidR="00D140F1">
              <w:rPr>
                <w:rFonts w:cstheme="minorHAnsi"/>
                <w:sz w:val="20"/>
                <w:szCs w:val="20"/>
              </w:rPr>
              <w:t>operational</w:t>
            </w:r>
            <w:r w:rsidRPr="00D140F1">
              <w:rPr>
                <w:rFonts w:cstheme="minorHAnsi"/>
                <w:sz w:val="20"/>
                <w:szCs w:val="20"/>
              </w:rPr>
              <w:t xml:space="preserve"> procedures across a multi skilled and diverse business.</w:t>
            </w:r>
          </w:p>
          <w:p w14:paraId="2770BD68" w14:textId="77777777" w:rsidR="00F71C86" w:rsidRPr="00D140F1" w:rsidRDefault="00F71C86" w:rsidP="00F71C86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ind w:left="340" w:right="119"/>
              <w:jc w:val="both"/>
              <w:rPr>
                <w:rFonts w:cstheme="minorHAnsi"/>
                <w:sz w:val="20"/>
                <w:szCs w:val="20"/>
                <w:lang w:val="en-US"/>
              </w:rPr>
            </w:pPr>
          </w:p>
          <w:p w14:paraId="130707C6" w14:textId="45AE14C4" w:rsidR="00B25FB1" w:rsidRPr="00D140F1" w:rsidRDefault="00B25FB1" w:rsidP="00F71C86">
            <w:pPr>
              <w:pStyle w:val="ListParagraph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340" w:right="119" w:hanging="284"/>
              <w:jc w:val="both"/>
              <w:rPr>
                <w:rFonts w:cstheme="minorHAnsi"/>
                <w:sz w:val="20"/>
                <w:szCs w:val="20"/>
                <w:lang w:val="en-US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Workload management</w:t>
            </w:r>
            <w:r w:rsidRPr="00D140F1">
              <w:rPr>
                <w:rFonts w:cstheme="minorHAnsi"/>
                <w:sz w:val="20"/>
                <w:szCs w:val="20"/>
              </w:rPr>
              <w:t>: Work closely with the training and talent team to manage a busy workload and providing availability to deliver courses driven by business requirement.</w:t>
            </w:r>
          </w:p>
          <w:p w14:paraId="2B1241ED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2CD8483D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097B95F1" w14:textId="77777777" w:rsidR="00AB4C17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1382B79C" w14:textId="77777777" w:rsidR="00B35B68" w:rsidRDefault="00B35B68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2EB98DF2" w14:textId="77777777" w:rsidR="00B35B68" w:rsidRPr="00EE0FD8" w:rsidRDefault="00B35B68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B4C17" w:rsidRPr="00EE0FD8" w14:paraId="2787D925" w14:textId="77777777" w:rsidTr="007D23B7">
        <w:tc>
          <w:tcPr>
            <w:tcW w:w="1555" w:type="dxa"/>
            <w:shd w:val="clear" w:color="auto" w:fill="DEEAF6" w:themeFill="accent1" w:themeFillTint="33"/>
          </w:tcPr>
          <w:p w14:paraId="213E33A8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lastRenderedPageBreak/>
              <w:t>EXPERIENCE REQUIRED</w:t>
            </w:r>
          </w:p>
        </w:tc>
        <w:tc>
          <w:tcPr>
            <w:tcW w:w="7654" w:type="dxa"/>
            <w:gridSpan w:val="3"/>
          </w:tcPr>
          <w:p w14:paraId="237DFBF4" w14:textId="77777777" w:rsidR="0012406B" w:rsidRPr="00EE0FD8" w:rsidRDefault="0012406B" w:rsidP="0012406B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b/>
                <w:sz w:val="20"/>
                <w:szCs w:val="20"/>
                <w:u w:val="single"/>
              </w:rPr>
              <w:t>ESSENTIAL</w:t>
            </w:r>
          </w:p>
          <w:p w14:paraId="333782ED" w14:textId="77777777" w:rsidR="0012406B" w:rsidRPr="00EE0FD8" w:rsidRDefault="0012406B" w:rsidP="0012406B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Qualified to Level 5 (HNC / HND) in appropriate discipline or commensurate level experience.</w:t>
            </w:r>
          </w:p>
          <w:p w14:paraId="73A69C48" w14:textId="77777777" w:rsidR="0012406B" w:rsidRDefault="0012406B" w:rsidP="0012406B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Comprehensive knowledge to subject matter expert level in at least one operational or compliance area.</w:t>
            </w:r>
          </w:p>
          <w:p w14:paraId="59C65C5B" w14:textId="77777777" w:rsidR="0012406B" w:rsidRPr="00B5496C" w:rsidRDefault="0012406B" w:rsidP="0012406B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Experience of working in regulatory environment</w:t>
            </w:r>
          </w:p>
          <w:p w14:paraId="29D205F9" w14:textId="77777777" w:rsidR="0012406B" w:rsidRDefault="0012406B" w:rsidP="0012406B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E0FD8">
              <w:rPr>
                <w:rFonts w:cstheme="minorHAnsi"/>
                <w:bCs/>
                <w:sz w:val="20"/>
                <w:szCs w:val="20"/>
              </w:rPr>
              <w:t>Experience of delivering training to colleagues</w:t>
            </w:r>
            <w:r>
              <w:rPr>
                <w:rFonts w:cstheme="minorHAnsi"/>
                <w:bCs/>
                <w:sz w:val="20"/>
                <w:szCs w:val="20"/>
              </w:rPr>
              <w:t>, or coaching or mentoring.</w:t>
            </w:r>
          </w:p>
          <w:p w14:paraId="793BDF0C" w14:textId="77777777" w:rsidR="0012406B" w:rsidRPr="00A725F4" w:rsidRDefault="0012406B" w:rsidP="0012406B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sz w:val="20"/>
                <w:szCs w:val="20"/>
              </w:rPr>
              <w:t>Full driving licence.</w:t>
            </w:r>
          </w:p>
          <w:p w14:paraId="08E8B50A" w14:textId="77777777" w:rsidR="0012406B" w:rsidRPr="00EE0FD8" w:rsidRDefault="0012406B" w:rsidP="0012406B">
            <w:pPr>
              <w:pStyle w:val="ListParagraph"/>
              <w:ind w:left="360" w:right="119"/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14:paraId="627606D7" w14:textId="77777777" w:rsidR="0012406B" w:rsidRPr="00EE0FD8" w:rsidRDefault="0012406B" w:rsidP="0012406B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b/>
                <w:sz w:val="20"/>
                <w:szCs w:val="20"/>
                <w:u w:val="single"/>
              </w:rPr>
              <w:t>USEFUL</w:t>
            </w:r>
          </w:p>
          <w:p w14:paraId="64F14783" w14:textId="77777777" w:rsidR="0012406B" w:rsidRPr="00EE0FD8" w:rsidRDefault="0012406B" w:rsidP="0012406B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E0FD8">
              <w:rPr>
                <w:rFonts w:cstheme="minorHAnsi"/>
                <w:bCs/>
                <w:sz w:val="20"/>
                <w:szCs w:val="20"/>
              </w:rPr>
              <w:t>Experience of designing training materials against company procedures and standards</w:t>
            </w:r>
          </w:p>
          <w:p w14:paraId="17514B87" w14:textId="77777777" w:rsidR="0012406B" w:rsidRDefault="0012406B" w:rsidP="0012406B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 w:rsidRPr="00EE0FD8">
              <w:rPr>
                <w:rFonts w:cstheme="minorHAnsi"/>
                <w:sz w:val="20"/>
                <w:szCs w:val="20"/>
              </w:rPr>
              <w:t xml:space="preserve">Working within a </w:t>
            </w:r>
            <w:r>
              <w:rPr>
                <w:rFonts w:cstheme="minorHAnsi"/>
                <w:sz w:val="20"/>
                <w:szCs w:val="20"/>
              </w:rPr>
              <w:t>training environment</w:t>
            </w:r>
          </w:p>
          <w:p w14:paraId="24CB32D7" w14:textId="77777777" w:rsidR="0012406B" w:rsidRPr="00EE0FD8" w:rsidRDefault="0012406B" w:rsidP="0012406B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Delivering training and assessing competence</w:t>
            </w:r>
            <w:r w:rsidRPr="00EE0FD8">
              <w:rPr>
                <w:rFonts w:cstheme="minorHAnsi"/>
                <w:bCs/>
                <w:sz w:val="20"/>
                <w:szCs w:val="20"/>
              </w:rPr>
              <w:t xml:space="preserve"> effectively across a wide range of different job roles.</w:t>
            </w:r>
          </w:p>
          <w:p w14:paraId="226A2FCF" w14:textId="77777777" w:rsidR="0012406B" w:rsidRPr="00EE0FD8" w:rsidRDefault="0012406B" w:rsidP="0012406B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sz w:val="20"/>
                <w:szCs w:val="20"/>
              </w:rPr>
              <w:t>Working with generative Artificial Intelligence (AI) for learning content creation</w:t>
            </w:r>
          </w:p>
          <w:p w14:paraId="6FA85312" w14:textId="77777777" w:rsidR="00AB4C17" w:rsidRPr="00EE0FD8" w:rsidRDefault="00AB4C17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</w:tbl>
    <w:p w14:paraId="21A220CF" w14:textId="77777777" w:rsidR="00AB4C17" w:rsidRPr="00EE0FD8" w:rsidRDefault="00AB4C17" w:rsidP="00D140F1">
      <w:pPr>
        <w:ind w:right="119"/>
        <w:jc w:val="both"/>
        <w:rPr>
          <w:rFonts w:cstheme="minorHAnsi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3"/>
        <w:gridCol w:w="7659"/>
      </w:tblGrid>
      <w:tr w:rsidR="00E843C5" w:rsidRPr="00EE0FD8" w14:paraId="3F85DFFC" w14:textId="77777777" w:rsidTr="00E843C5">
        <w:tc>
          <w:tcPr>
            <w:tcW w:w="1526" w:type="dxa"/>
            <w:shd w:val="clear" w:color="auto" w:fill="DEEAF6" w:themeFill="accent1" w:themeFillTint="33"/>
          </w:tcPr>
          <w:p w14:paraId="63D159CC" w14:textId="77777777" w:rsidR="00E843C5" w:rsidRPr="00EE0FD8" w:rsidRDefault="00E843C5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SKILLS REQUIRED</w:t>
            </w:r>
          </w:p>
        </w:tc>
        <w:tc>
          <w:tcPr>
            <w:tcW w:w="7716" w:type="dxa"/>
          </w:tcPr>
          <w:p w14:paraId="716ED494" w14:textId="77777777" w:rsidR="00E843C5" w:rsidRPr="00EE0FD8" w:rsidRDefault="00E843C5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b/>
                <w:sz w:val="20"/>
                <w:szCs w:val="20"/>
                <w:u w:val="single"/>
              </w:rPr>
              <w:t>ESSENTIAL</w:t>
            </w:r>
          </w:p>
          <w:p w14:paraId="6C3EE7A1" w14:textId="77777777" w:rsidR="00675A33" w:rsidRPr="00EE0FD8" w:rsidRDefault="00675A33" w:rsidP="00D140F1">
            <w:pPr>
              <w:numPr>
                <w:ilvl w:val="0"/>
                <w:numId w:val="9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 w:rsidRPr="00EE0FD8">
              <w:rPr>
                <w:rFonts w:cstheme="minorHAnsi"/>
                <w:sz w:val="20"/>
                <w:szCs w:val="20"/>
              </w:rPr>
              <w:t>Ability to work independently and without direct supervision and line management and be able to deliver key department objectives and strategies.</w:t>
            </w:r>
          </w:p>
          <w:p w14:paraId="4448EB2C" w14:textId="77777777" w:rsidR="00675A33" w:rsidRDefault="00675A33" w:rsidP="00D140F1">
            <w:pPr>
              <w:numPr>
                <w:ilvl w:val="0"/>
                <w:numId w:val="9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 w:rsidRPr="00EE0FD8">
              <w:rPr>
                <w:rFonts w:cstheme="minorHAnsi"/>
                <w:sz w:val="20"/>
                <w:szCs w:val="20"/>
              </w:rPr>
              <w:t>Solution focused approach to problem solving and adopting a “one team” approach to do this.</w:t>
            </w:r>
          </w:p>
          <w:p w14:paraId="6E865496" w14:textId="63DEB296" w:rsidR="005311AC" w:rsidRPr="00EE0FD8" w:rsidRDefault="005311AC" w:rsidP="00D140F1">
            <w:pPr>
              <w:numPr>
                <w:ilvl w:val="0"/>
                <w:numId w:val="9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Strong planning and </w:t>
            </w:r>
            <w:r w:rsidR="003A409D">
              <w:rPr>
                <w:rFonts w:cstheme="minorHAnsi"/>
                <w:sz w:val="20"/>
                <w:szCs w:val="20"/>
              </w:rPr>
              <w:t>organisational skills</w:t>
            </w:r>
          </w:p>
          <w:p w14:paraId="458E0906" w14:textId="77777777" w:rsidR="00675A33" w:rsidRPr="00EE0FD8" w:rsidRDefault="00675A33" w:rsidP="00D140F1">
            <w:pPr>
              <w:pStyle w:val="ListParagraph"/>
              <w:ind w:left="360"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15E4F872" w14:textId="77777777" w:rsidR="00E843C5" w:rsidRPr="00EE0FD8" w:rsidRDefault="00E843C5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b/>
                <w:sz w:val="20"/>
                <w:szCs w:val="20"/>
                <w:u w:val="single"/>
              </w:rPr>
              <w:t>USEFUL</w:t>
            </w:r>
          </w:p>
          <w:p w14:paraId="79D4491D" w14:textId="132DC3D0" w:rsidR="00675A33" w:rsidRPr="00EE0FD8" w:rsidRDefault="005F295F" w:rsidP="00D140F1">
            <w:pPr>
              <w:numPr>
                <w:ilvl w:val="0"/>
                <w:numId w:val="11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Wider b</w:t>
            </w:r>
            <w:r w:rsidR="00675A33" w:rsidRPr="00EE0FD8">
              <w:rPr>
                <w:rFonts w:cstheme="minorHAnsi"/>
                <w:sz w:val="20"/>
                <w:szCs w:val="20"/>
              </w:rPr>
              <w:t>usiness understanding</w:t>
            </w:r>
            <w:r>
              <w:rPr>
                <w:rFonts w:cstheme="minorHAnsi"/>
                <w:sz w:val="20"/>
                <w:szCs w:val="20"/>
              </w:rPr>
              <w:t xml:space="preserve"> beyond immediate team</w:t>
            </w:r>
            <w:r w:rsidR="00C654C3">
              <w:rPr>
                <w:rFonts w:cstheme="minorHAnsi"/>
                <w:sz w:val="20"/>
                <w:szCs w:val="20"/>
              </w:rPr>
              <w:t xml:space="preserve"> to provide context for importance of training through to compliance.</w:t>
            </w:r>
          </w:p>
          <w:p w14:paraId="36784899" w14:textId="77777777" w:rsidR="00E843C5" w:rsidRPr="00EE0FD8" w:rsidRDefault="00E843C5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</w:tbl>
    <w:p w14:paraId="0DEEAE8D" w14:textId="77777777" w:rsidR="00AB4C17" w:rsidRPr="00EE0FD8" w:rsidRDefault="00AB4C17" w:rsidP="00D140F1">
      <w:pPr>
        <w:ind w:right="119"/>
        <w:jc w:val="both"/>
        <w:rPr>
          <w:rFonts w:cstheme="minorHAnsi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5"/>
        <w:gridCol w:w="7547"/>
      </w:tblGrid>
      <w:tr w:rsidR="00E843C5" w:rsidRPr="00EE0FD8" w14:paraId="46B4A3E1" w14:textId="77777777" w:rsidTr="004F76D6">
        <w:tc>
          <w:tcPr>
            <w:tcW w:w="1242" w:type="dxa"/>
            <w:shd w:val="clear" w:color="auto" w:fill="DEEAF6" w:themeFill="accent1" w:themeFillTint="33"/>
          </w:tcPr>
          <w:p w14:paraId="18AB0F32" w14:textId="77777777" w:rsidR="00E843C5" w:rsidRPr="00EE0FD8" w:rsidRDefault="00E843C5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COMPETENCIES REQUIRED</w:t>
            </w:r>
          </w:p>
        </w:tc>
        <w:tc>
          <w:tcPr>
            <w:tcW w:w="8000" w:type="dxa"/>
          </w:tcPr>
          <w:p w14:paraId="1F74CB5B" w14:textId="77777777" w:rsidR="00675A33" w:rsidRPr="00EE0FD8" w:rsidRDefault="00675A33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b/>
                <w:sz w:val="20"/>
                <w:szCs w:val="20"/>
                <w:u w:val="single"/>
              </w:rPr>
              <w:t>ESSENTIAL</w:t>
            </w:r>
          </w:p>
          <w:p w14:paraId="4BF2C10F" w14:textId="4EF00570" w:rsidR="00044DA6" w:rsidRPr="0097292D" w:rsidRDefault="00044DA6" w:rsidP="00703731">
            <w:pPr>
              <w:pStyle w:val="ListParagraph"/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7292D">
              <w:rPr>
                <w:rFonts w:cstheme="minorHAnsi"/>
                <w:bCs/>
                <w:sz w:val="20"/>
                <w:szCs w:val="20"/>
              </w:rPr>
              <w:t xml:space="preserve">Ability to </w:t>
            </w:r>
            <w:r w:rsidR="0097292D">
              <w:rPr>
                <w:rFonts w:cstheme="minorHAnsi"/>
                <w:bCs/>
                <w:sz w:val="20"/>
                <w:szCs w:val="20"/>
              </w:rPr>
              <w:t xml:space="preserve">set standards </w:t>
            </w:r>
            <w:r w:rsidR="00E92328">
              <w:rPr>
                <w:rFonts w:cstheme="minorHAnsi"/>
                <w:bCs/>
                <w:sz w:val="20"/>
                <w:szCs w:val="20"/>
              </w:rPr>
              <w:t xml:space="preserve">and </w:t>
            </w:r>
            <w:r w:rsidR="00925F22" w:rsidRPr="0097292D">
              <w:rPr>
                <w:rFonts w:cstheme="minorHAnsi"/>
                <w:bCs/>
                <w:sz w:val="20"/>
                <w:szCs w:val="20"/>
              </w:rPr>
              <w:t xml:space="preserve">give feedback to reinforce examples of good </w:t>
            </w:r>
            <w:r w:rsidR="0097292D" w:rsidRPr="0097292D">
              <w:rPr>
                <w:rFonts w:cstheme="minorHAnsi"/>
                <w:bCs/>
                <w:sz w:val="20"/>
                <w:szCs w:val="20"/>
              </w:rPr>
              <w:t>practice</w:t>
            </w:r>
            <w:r w:rsidR="00925F22" w:rsidRPr="0097292D">
              <w:rPr>
                <w:rFonts w:cstheme="minorHAnsi"/>
                <w:bCs/>
                <w:sz w:val="20"/>
                <w:szCs w:val="20"/>
              </w:rPr>
              <w:t xml:space="preserve"> and behaviour</w:t>
            </w:r>
          </w:p>
          <w:p w14:paraId="1C7909B2" w14:textId="77777777" w:rsidR="00DB7F85" w:rsidRPr="00EE0FD8" w:rsidRDefault="00DB7F85" w:rsidP="00703731">
            <w:pPr>
              <w:pStyle w:val="ListParagraph"/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Ability to use </w:t>
            </w:r>
            <w:r w:rsidRPr="00EE0FD8">
              <w:rPr>
                <w:rFonts w:cstheme="minorHAnsi"/>
                <w:sz w:val="20"/>
                <w:szCs w:val="20"/>
              </w:rPr>
              <w:t>Microsoft Office packages</w:t>
            </w:r>
          </w:p>
          <w:p w14:paraId="72E17D3F" w14:textId="77777777" w:rsidR="00703731" w:rsidRDefault="00703731" w:rsidP="00703731">
            <w:pPr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 w:rsidRPr="005F295F">
              <w:rPr>
                <w:rFonts w:cstheme="minorHAnsi"/>
                <w:sz w:val="20"/>
                <w:szCs w:val="20"/>
              </w:rPr>
              <w:t xml:space="preserve">Able to demonstrate strong written and verbal communication skills. Engaging communication style with an ability to work with all levels of the business. </w:t>
            </w:r>
          </w:p>
          <w:p w14:paraId="3DE6C0A7" w14:textId="39DD6BF0" w:rsidR="0012657C" w:rsidRDefault="0012657C" w:rsidP="00703731">
            <w:pPr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Delivery focussed</w:t>
            </w:r>
          </w:p>
          <w:p w14:paraId="73E1CE28" w14:textId="07EB801B" w:rsidR="0012657C" w:rsidRPr="005F295F" w:rsidRDefault="0012657C" w:rsidP="00703731">
            <w:pPr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Able to </w:t>
            </w:r>
            <w:r w:rsidR="000D3F43">
              <w:rPr>
                <w:rFonts w:cstheme="minorHAnsi"/>
                <w:sz w:val="20"/>
                <w:szCs w:val="20"/>
              </w:rPr>
              <w:t>adapt delivery style to audience</w:t>
            </w:r>
          </w:p>
          <w:p w14:paraId="2C351D82" w14:textId="77777777" w:rsidR="00675A33" w:rsidRPr="00EE0FD8" w:rsidRDefault="00675A33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0CB9D2AE" w14:textId="77777777" w:rsidR="00675A33" w:rsidRPr="00EE0FD8" w:rsidRDefault="00675A33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b/>
                <w:sz w:val="20"/>
                <w:szCs w:val="20"/>
                <w:u w:val="single"/>
              </w:rPr>
              <w:t>USEFUL</w:t>
            </w:r>
          </w:p>
          <w:p w14:paraId="169695D8" w14:textId="7D110D86" w:rsidR="00675A33" w:rsidRDefault="00675A33" w:rsidP="00703731">
            <w:pPr>
              <w:pStyle w:val="ListParagraph"/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 w:rsidRPr="00EE0FD8">
              <w:rPr>
                <w:rFonts w:cstheme="minorHAnsi"/>
                <w:sz w:val="20"/>
                <w:szCs w:val="20"/>
              </w:rPr>
              <w:t xml:space="preserve">Train the trainer </w:t>
            </w:r>
          </w:p>
          <w:p w14:paraId="5BFEBF39" w14:textId="790450E5" w:rsidR="000D3F43" w:rsidRPr="00EE0FD8" w:rsidRDefault="000D3F43" w:rsidP="00703731">
            <w:pPr>
              <w:pStyle w:val="ListParagraph"/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Good networker</w:t>
            </w:r>
          </w:p>
          <w:p w14:paraId="3D561BCB" w14:textId="7A5163F6" w:rsidR="00E843C5" w:rsidRPr="00EE0FD8" w:rsidRDefault="00E843C5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2B751BB4" w14:textId="77777777" w:rsidR="00E843C5" w:rsidRPr="00EE0FD8" w:rsidRDefault="00E843C5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</w:tbl>
    <w:p w14:paraId="1AFFC043" w14:textId="3616CCBD" w:rsidR="00A33757" w:rsidRDefault="00A33757" w:rsidP="00D140F1">
      <w:pPr>
        <w:ind w:right="119"/>
        <w:jc w:val="both"/>
        <w:rPr>
          <w:b/>
          <w:sz w:val="20"/>
          <w:szCs w:val="20"/>
        </w:rPr>
      </w:pPr>
    </w:p>
    <w:p w14:paraId="23B94774" w14:textId="77777777" w:rsidR="00A33757" w:rsidRDefault="00A33757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DE0F00" w:rsidRPr="00A33757" w14:paraId="75556AA2" w14:textId="77777777" w:rsidTr="007D23B7">
        <w:tc>
          <w:tcPr>
            <w:tcW w:w="9016" w:type="dxa"/>
            <w:gridSpan w:val="2"/>
            <w:shd w:val="clear" w:color="auto" w:fill="DEEAF6" w:themeFill="accent1" w:themeFillTint="33"/>
          </w:tcPr>
          <w:p w14:paraId="3B269A29" w14:textId="5C83CCE6" w:rsidR="00DE0F00" w:rsidRPr="00A33757" w:rsidRDefault="00DE0F00" w:rsidP="00106028">
            <w:pPr>
              <w:ind w:right="119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33757">
              <w:rPr>
                <w:rFonts w:cstheme="minorHAnsi"/>
                <w:b/>
                <w:sz w:val="20"/>
                <w:szCs w:val="20"/>
              </w:rPr>
              <w:lastRenderedPageBreak/>
              <w:t>Wa</w:t>
            </w:r>
            <w:r w:rsidR="00041D16">
              <w:rPr>
                <w:rFonts w:cstheme="minorHAnsi"/>
                <w:b/>
                <w:sz w:val="20"/>
                <w:szCs w:val="20"/>
              </w:rPr>
              <w:t>ter Networks</w:t>
            </w:r>
            <w:r w:rsidRPr="00A3375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D71F7F" w:rsidRPr="00A33757">
              <w:rPr>
                <w:rFonts w:cstheme="minorHAnsi"/>
                <w:b/>
                <w:sz w:val="20"/>
                <w:szCs w:val="20"/>
              </w:rPr>
              <w:t>Technical Knowledge Areas</w:t>
            </w:r>
          </w:p>
          <w:p w14:paraId="3E3AEAFB" w14:textId="49AB0172" w:rsidR="00D71F7F" w:rsidRPr="00A33757" w:rsidRDefault="00D71F7F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D23B7" w:rsidRPr="00A33757" w14:paraId="722F5FDE" w14:textId="77777777" w:rsidTr="00452019">
        <w:tc>
          <w:tcPr>
            <w:tcW w:w="1838" w:type="dxa"/>
          </w:tcPr>
          <w:p w14:paraId="7C1F4AAA" w14:textId="792629F2" w:rsidR="007D23B7" w:rsidRPr="00A33757" w:rsidRDefault="007D0B48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Area</w:t>
            </w:r>
          </w:p>
        </w:tc>
        <w:tc>
          <w:tcPr>
            <w:tcW w:w="7178" w:type="dxa"/>
          </w:tcPr>
          <w:p w14:paraId="57805AFC" w14:textId="252AAD9B" w:rsidR="00A925A9" w:rsidRPr="007D0B48" w:rsidRDefault="007D0B48" w:rsidP="00A925A9">
            <w:pPr>
              <w:spacing w:before="100" w:beforeAutospacing="1" w:after="100" w:afterAutospacing="1"/>
              <w:ind w:left="720" w:right="119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7D0B48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Description</w:t>
            </w:r>
          </w:p>
        </w:tc>
      </w:tr>
      <w:tr w:rsidR="00452019" w:rsidRPr="00A33757" w14:paraId="7620E186" w14:textId="77777777" w:rsidTr="00452019">
        <w:tc>
          <w:tcPr>
            <w:tcW w:w="1838" w:type="dxa"/>
          </w:tcPr>
          <w:p w14:paraId="68E8C5AE" w14:textId="77777777" w:rsidR="00452019" w:rsidRPr="00A33757" w:rsidRDefault="00452019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178" w:type="dxa"/>
          </w:tcPr>
          <w:p w14:paraId="3ECEA72B" w14:textId="2BFCABF2" w:rsidR="00D70729" w:rsidRPr="00A33757" w:rsidRDefault="00B94AF3" w:rsidP="007D0B48">
            <w:pPr>
              <w:numPr>
                <w:ilvl w:val="0"/>
                <w:numId w:val="16"/>
              </w:numPr>
              <w:tabs>
                <w:tab w:val="clear" w:pos="720"/>
                <w:tab w:val="num" w:pos="457"/>
              </w:tabs>
              <w:spacing w:before="100" w:beforeAutospacing="1" w:after="100" w:afterAutospacing="1"/>
              <w:ind w:left="457" w:right="119" w:hanging="425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Network Operational Unders</w:t>
            </w:r>
            <w:r w:rsidR="00B42388">
              <w:rPr>
                <w:rFonts w:eastAsia="Times New Roman" w:cstheme="minorHAnsi"/>
                <w:color w:val="000000"/>
                <w:sz w:val="20"/>
                <w:szCs w:val="20"/>
              </w:rPr>
              <w:t>ta</w:t>
            </w:r>
            <w:r>
              <w:rPr>
                <w:rFonts w:eastAsia="Times New Roman" w:cstheme="minorHAnsi"/>
                <w:color w:val="000000"/>
                <w:sz w:val="20"/>
                <w:szCs w:val="20"/>
              </w:rPr>
              <w:t>nding</w:t>
            </w:r>
            <w:r w:rsidR="00787F42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(Working Knowledge)</w:t>
            </w:r>
          </w:p>
          <w:p w14:paraId="18EFFA36" w14:textId="5655035D" w:rsidR="00D70729" w:rsidRPr="00A33757" w:rsidRDefault="003E2F67" w:rsidP="007D0B48">
            <w:pPr>
              <w:numPr>
                <w:ilvl w:val="0"/>
                <w:numId w:val="16"/>
              </w:numPr>
              <w:tabs>
                <w:tab w:val="clear" w:pos="720"/>
                <w:tab w:val="num" w:pos="457"/>
              </w:tabs>
              <w:spacing w:before="100" w:beforeAutospacing="1" w:after="100" w:afterAutospacing="1"/>
              <w:ind w:left="457" w:right="119" w:hanging="425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Targets and Procedural Knowledge</w:t>
            </w:r>
          </w:p>
          <w:p w14:paraId="44F495BA" w14:textId="5A7D3376" w:rsidR="00D71F7F" w:rsidRPr="00494ECD" w:rsidRDefault="00BA26F3" w:rsidP="00494ECD">
            <w:pPr>
              <w:numPr>
                <w:ilvl w:val="0"/>
                <w:numId w:val="16"/>
              </w:numPr>
              <w:tabs>
                <w:tab w:val="clear" w:pos="720"/>
                <w:tab w:val="num" w:pos="457"/>
              </w:tabs>
              <w:spacing w:before="100" w:beforeAutospacing="1" w:after="100" w:afterAutospacing="1"/>
              <w:ind w:left="457" w:right="119" w:hanging="425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Cross knowledge of specialised areas of working (DMO, DT, Leakage, Flushing</w:t>
            </w:r>
            <w:r w:rsidR="000B40F5">
              <w:rPr>
                <w:rFonts w:eastAsia="Times New Roman" w:cstheme="minorHAnsi"/>
                <w:color w:val="000000"/>
                <w:sz w:val="20"/>
                <w:szCs w:val="20"/>
              </w:rPr>
              <w:t>, Strategic</w:t>
            </w:r>
            <w:r>
              <w:rPr>
                <w:rFonts w:eastAsia="Times New Roman" w:cstheme="minorHAnsi"/>
                <w:color w:val="000000"/>
                <w:sz w:val="20"/>
                <w:szCs w:val="20"/>
              </w:rPr>
              <w:t>)</w:t>
            </w:r>
          </w:p>
        </w:tc>
      </w:tr>
      <w:tr w:rsidR="00A613DB" w:rsidRPr="00A33757" w14:paraId="4C4E6EF2" w14:textId="77777777" w:rsidTr="00452019">
        <w:tc>
          <w:tcPr>
            <w:tcW w:w="1838" w:type="dxa"/>
          </w:tcPr>
          <w:p w14:paraId="14744E7F" w14:textId="77777777" w:rsidR="00A613DB" w:rsidRPr="00A33757" w:rsidRDefault="00A613DB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178" w:type="dxa"/>
          </w:tcPr>
          <w:p w14:paraId="054B79B2" w14:textId="63A5BFFA" w:rsidR="00A613DB" w:rsidRPr="00A33757" w:rsidRDefault="00FC7087" w:rsidP="007D0B48">
            <w:pPr>
              <w:pStyle w:val="ListParagraph"/>
              <w:numPr>
                <w:ilvl w:val="0"/>
                <w:numId w:val="15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A</w:t>
            </w:r>
            <w:r w:rsidR="00A613DB" w:rsidRPr="00A33757">
              <w:rPr>
                <w:rFonts w:eastAsia="Times New Roman" w:cstheme="minorHAnsi"/>
                <w:sz w:val="20"/>
                <w:szCs w:val="20"/>
              </w:rPr>
              <w:t xml:space="preserve"> glossary of terms to ensure we all use the same terminology to avoid any </w:t>
            </w:r>
            <w:r w:rsidR="00A33757" w:rsidRPr="00A33757">
              <w:rPr>
                <w:rFonts w:eastAsia="Times New Roman" w:cstheme="minorHAnsi"/>
                <w:sz w:val="20"/>
                <w:szCs w:val="20"/>
              </w:rPr>
              <w:t>confusion.</w:t>
            </w:r>
          </w:p>
          <w:p w14:paraId="4CF41ECD" w14:textId="77777777" w:rsidR="00A613DB" w:rsidRPr="00494ECD" w:rsidRDefault="00A613DB" w:rsidP="00494ECD">
            <w:pPr>
              <w:ind w:right="119"/>
              <w:jc w:val="both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452019" w:rsidRPr="00A33757" w14:paraId="69A3D3D8" w14:textId="77777777" w:rsidTr="00452019">
        <w:tc>
          <w:tcPr>
            <w:tcW w:w="1838" w:type="dxa"/>
          </w:tcPr>
          <w:p w14:paraId="4985388F" w14:textId="77777777" w:rsidR="00452019" w:rsidRPr="00A33757" w:rsidRDefault="00452019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178" w:type="dxa"/>
          </w:tcPr>
          <w:p w14:paraId="746B9B37" w14:textId="23319579" w:rsidR="003D72E6" w:rsidRPr="00A33757" w:rsidRDefault="003D72E6" w:rsidP="007D0B48">
            <w:pPr>
              <w:pStyle w:val="ListParagraph"/>
              <w:numPr>
                <w:ilvl w:val="0"/>
                <w:numId w:val="12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>Management systems</w:t>
            </w:r>
            <w:r w:rsidR="00365023">
              <w:rPr>
                <w:rFonts w:eastAsia="Times New Roman" w:cstheme="minorHAnsi"/>
                <w:sz w:val="20"/>
                <w:szCs w:val="20"/>
              </w:rPr>
              <w:t xml:space="preserve"> (Operational)</w:t>
            </w:r>
          </w:p>
          <w:p w14:paraId="16D7A363" w14:textId="77777777" w:rsidR="00D71F7F" w:rsidRPr="00365023" w:rsidRDefault="00D71F7F" w:rsidP="00365023">
            <w:pPr>
              <w:ind w:left="32"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F783F" w:rsidRPr="00A33757" w14:paraId="4B637F7E" w14:textId="77777777" w:rsidTr="00452019">
        <w:tc>
          <w:tcPr>
            <w:tcW w:w="1838" w:type="dxa"/>
          </w:tcPr>
          <w:p w14:paraId="2338410D" w14:textId="77777777" w:rsidR="00DF783F" w:rsidRPr="00A33757" w:rsidRDefault="00DF783F" w:rsidP="00D140F1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178" w:type="dxa"/>
          </w:tcPr>
          <w:p w14:paraId="691F8A18" w14:textId="77777777" w:rsidR="00D70729" w:rsidRPr="00A33757" w:rsidRDefault="00D70729" w:rsidP="007D0B48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>Overview and areas of particular focus. What is changing.</w:t>
            </w:r>
          </w:p>
          <w:p w14:paraId="7A019E38" w14:textId="6D26739F" w:rsidR="00D70729" w:rsidRPr="00A33757" w:rsidRDefault="00D70729" w:rsidP="007D0B48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>The role of the regulator – who does what.</w:t>
            </w:r>
            <w:r w:rsidR="00D91F0D">
              <w:rPr>
                <w:rFonts w:eastAsia="Times New Roman" w:cstheme="minorHAnsi"/>
                <w:sz w:val="20"/>
                <w:szCs w:val="20"/>
              </w:rPr>
              <w:t xml:space="preserve"> (OFWAT Reporting &amp; DWI)</w:t>
            </w:r>
          </w:p>
          <w:p w14:paraId="2B1FD2F1" w14:textId="4D10C01F" w:rsidR="00D70729" w:rsidRPr="00A33757" w:rsidRDefault="00D70729" w:rsidP="007D0B48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>The systems and processes we use and who does what</w:t>
            </w:r>
          </w:p>
          <w:p w14:paraId="443F152C" w14:textId="24523FD7" w:rsidR="00D70729" w:rsidRPr="00671760" w:rsidRDefault="005E0476" w:rsidP="00671760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Environmenta</w:t>
            </w:r>
            <w:r w:rsidR="009F57DB">
              <w:rPr>
                <w:rFonts w:eastAsia="Times New Roman" w:cstheme="minorHAnsi"/>
                <w:sz w:val="20"/>
                <w:szCs w:val="20"/>
              </w:rPr>
              <w:t>l Reporting</w:t>
            </w:r>
          </w:p>
          <w:p w14:paraId="431C0290" w14:textId="69952CE3" w:rsidR="00D70729" w:rsidRDefault="000B40F5" w:rsidP="007D0B48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Water Quality</w:t>
            </w:r>
          </w:p>
          <w:p w14:paraId="1FC2AD56" w14:textId="0340E9C6" w:rsidR="00296E0A" w:rsidRPr="00296E0A" w:rsidRDefault="00296E0A" w:rsidP="00296E0A">
            <w:pPr>
              <w:tabs>
                <w:tab w:val="num" w:pos="457"/>
              </w:tabs>
              <w:ind w:right="119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296E0A">
              <w:rPr>
                <w:rFonts w:eastAsia="Times New Roman" w:cstheme="minorHAnsi"/>
                <w:sz w:val="20"/>
                <w:szCs w:val="20"/>
              </w:rPr>
              <w:t>•</w:t>
            </w:r>
            <w:r w:rsidRPr="00296E0A">
              <w:rPr>
                <w:rFonts w:eastAsia="Times New Roman" w:cstheme="minorHAnsi"/>
                <w:sz w:val="20"/>
                <w:szCs w:val="20"/>
              </w:rPr>
              <w:tab/>
              <w:t>ODI outcome delivery incentives</w:t>
            </w:r>
          </w:p>
          <w:p w14:paraId="04F7EDE9" w14:textId="37D2E2B9" w:rsidR="00296E0A" w:rsidRPr="00296E0A" w:rsidRDefault="00296E0A" w:rsidP="00296E0A">
            <w:pPr>
              <w:tabs>
                <w:tab w:val="num" w:pos="457"/>
              </w:tabs>
              <w:ind w:right="119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296E0A">
              <w:rPr>
                <w:rFonts w:eastAsia="Times New Roman" w:cstheme="minorHAnsi"/>
                <w:sz w:val="20"/>
                <w:szCs w:val="20"/>
              </w:rPr>
              <w:t>•</w:t>
            </w:r>
            <w:r w:rsidRPr="00296E0A">
              <w:rPr>
                <w:rFonts w:eastAsia="Times New Roman" w:cstheme="minorHAnsi"/>
                <w:sz w:val="20"/>
                <w:szCs w:val="20"/>
              </w:rPr>
              <w:tab/>
              <w:t>Reporting requirements to regulators</w:t>
            </w:r>
          </w:p>
          <w:p w14:paraId="366EAC2F" w14:textId="77777777" w:rsidR="00296E0A" w:rsidRPr="00296E0A" w:rsidRDefault="00296E0A" w:rsidP="00296E0A">
            <w:pPr>
              <w:tabs>
                <w:tab w:val="num" w:pos="457"/>
              </w:tabs>
              <w:ind w:right="119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296E0A">
              <w:rPr>
                <w:rFonts w:eastAsia="Times New Roman" w:cstheme="minorHAnsi"/>
                <w:sz w:val="20"/>
                <w:szCs w:val="20"/>
              </w:rPr>
              <w:t>•</w:t>
            </w:r>
            <w:r w:rsidRPr="00296E0A">
              <w:rPr>
                <w:rFonts w:eastAsia="Times New Roman" w:cstheme="minorHAnsi"/>
                <w:sz w:val="20"/>
                <w:szCs w:val="20"/>
              </w:rPr>
              <w:tab/>
              <w:t>Systems training (Maximo, Field Apps etc)</w:t>
            </w:r>
          </w:p>
          <w:p w14:paraId="0FBD91D8" w14:textId="4ED044D1" w:rsidR="00296E0A" w:rsidRPr="00296E0A" w:rsidRDefault="00296E0A" w:rsidP="00296E0A">
            <w:pPr>
              <w:tabs>
                <w:tab w:val="num" w:pos="457"/>
              </w:tabs>
              <w:ind w:right="119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296E0A">
              <w:rPr>
                <w:rFonts w:eastAsia="Times New Roman" w:cstheme="minorHAnsi"/>
                <w:sz w:val="20"/>
                <w:szCs w:val="20"/>
              </w:rPr>
              <w:t>•</w:t>
            </w:r>
            <w:r w:rsidRPr="00296E0A">
              <w:rPr>
                <w:rFonts w:eastAsia="Times New Roman" w:cstheme="minorHAnsi"/>
                <w:sz w:val="20"/>
                <w:szCs w:val="20"/>
              </w:rPr>
              <w:tab/>
              <w:t>SHE knowledge – High level knowledge of contents of Field H&amp;S such as lone worker policy, waste, environmental, driving etc.</w:t>
            </w:r>
          </w:p>
          <w:p w14:paraId="40244B24" w14:textId="77777777" w:rsidR="00DF783F" w:rsidRPr="00A734C4" w:rsidRDefault="00DF783F" w:rsidP="00A734C4">
            <w:pPr>
              <w:ind w:left="32" w:right="119"/>
              <w:jc w:val="both"/>
              <w:rPr>
                <w:rFonts w:eastAsia="Times New Roman" w:cstheme="minorHAnsi"/>
                <w:sz w:val="20"/>
                <w:szCs w:val="20"/>
              </w:rPr>
            </w:pPr>
          </w:p>
        </w:tc>
      </w:tr>
    </w:tbl>
    <w:p w14:paraId="19A26337" w14:textId="77777777" w:rsidR="00E843C5" w:rsidRDefault="00E843C5" w:rsidP="00D140F1">
      <w:pPr>
        <w:ind w:right="119"/>
        <w:jc w:val="both"/>
        <w:rPr>
          <w:b/>
          <w:sz w:val="20"/>
          <w:szCs w:val="20"/>
        </w:rPr>
      </w:pPr>
    </w:p>
    <w:p w14:paraId="05C4FFFD" w14:textId="77777777" w:rsidR="00E843C5" w:rsidRDefault="00E843C5" w:rsidP="00D140F1">
      <w:pPr>
        <w:ind w:right="119"/>
        <w:jc w:val="both"/>
        <w:rPr>
          <w:b/>
          <w:sz w:val="20"/>
          <w:szCs w:val="20"/>
        </w:rPr>
      </w:pPr>
    </w:p>
    <w:p w14:paraId="15FA2F6C" w14:textId="77777777" w:rsidR="00E843C5" w:rsidRPr="00AB4C17" w:rsidRDefault="00E843C5" w:rsidP="00D140F1">
      <w:pPr>
        <w:ind w:right="119"/>
        <w:jc w:val="both"/>
        <w:rPr>
          <w:b/>
          <w:sz w:val="20"/>
          <w:szCs w:val="20"/>
        </w:rPr>
      </w:pPr>
    </w:p>
    <w:sectPr w:rsidR="00E843C5" w:rsidRPr="00AB4C17" w:rsidSect="00B35B68">
      <w:footerReference w:type="default" r:id="rId7"/>
      <w:pgSz w:w="11906" w:h="16838"/>
      <w:pgMar w:top="851" w:right="1274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47AB7" w14:textId="77777777" w:rsidR="00184CDC" w:rsidRDefault="00184CDC" w:rsidP="00AB4C17">
      <w:pPr>
        <w:spacing w:after="0" w:line="240" w:lineRule="auto"/>
      </w:pPr>
      <w:r>
        <w:separator/>
      </w:r>
    </w:p>
  </w:endnote>
  <w:endnote w:type="continuationSeparator" w:id="0">
    <w:p w14:paraId="0DBB738A" w14:textId="77777777" w:rsidR="00184CDC" w:rsidRDefault="00184CDC" w:rsidP="00AB4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28140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DC3C8F" w14:textId="77777777" w:rsidR="00AB4C17" w:rsidRDefault="00AB4C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084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50C02DB" w14:textId="77777777" w:rsidR="00AB4C17" w:rsidRDefault="00AB4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1C846" w14:textId="77777777" w:rsidR="00184CDC" w:rsidRDefault="00184CDC" w:rsidP="00AB4C17">
      <w:pPr>
        <w:spacing w:after="0" w:line="240" w:lineRule="auto"/>
      </w:pPr>
      <w:r>
        <w:separator/>
      </w:r>
    </w:p>
  </w:footnote>
  <w:footnote w:type="continuationSeparator" w:id="0">
    <w:p w14:paraId="39653AAB" w14:textId="77777777" w:rsidR="00184CDC" w:rsidRDefault="00184CDC" w:rsidP="00AB4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C0BBB"/>
    <w:multiLevelType w:val="hybridMultilevel"/>
    <w:tmpl w:val="7AF21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F2898"/>
    <w:multiLevelType w:val="hybridMultilevel"/>
    <w:tmpl w:val="4F8869E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4FEF4A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783E83"/>
    <w:multiLevelType w:val="hybridMultilevel"/>
    <w:tmpl w:val="C3FAF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36AAF"/>
    <w:multiLevelType w:val="hybridMultilevel"/>
    <w:tmpl w:val="E36C3610"/>
    <w:lvl w:ilvl="0" w:tplc="0B0882DE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  <w:sz w:val="16"/>
        <w:szCs w:val="18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791FC5"/>
    <w:multiLevelType w:val="hybridMultilevel"/>
    <w:tmpl w:val="ED104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6A4291"/>
    <w:multiLevelType w:val="hybridMultilevel"/>
    <w:tmpl w:val="EA88F08C"/>
    <w:lvl w:ilvl="0" w:tplc="0809000F">
      <w:start w:val="1"/>
      <w:numFmt w:val="decimal"/>
      <w:lvlText w:val="%1."/>
      <w:lvlJc w:val="left"/>
      <w:pPr>
        <w:ind w:left="919" w:hanging="360"/>
      </w:pPr>
    </w:lvl>
    <w:lvl w:ilvl="1" w:tplc="08090019" w:tentative="1">
      <w:start w:val="1"/>
      <w:numFmt w:val="lowerLetter"/>
      <w:lvlText w:val="%2."/>
      <w:lvlJc w:val="left"/>
      <w:pPr>
        <w:ind w:left="1639" w:hanging="360"/>
      </w:pPr>
    </w:lvl>
    <w:lvl w:ilvl="2" w:tplc="0809001B" w:tentative="1">
      <w:start w:val="1"/>
      <w:numFmt w:val="lowerRoman"/>
      <w:lvlText w:val="%3."/>
      <w:lvlJc w:val="right"/>
      <w:pPr>
        <w:ind w:left="2359" w:hanging="180"/>
      </w:pPr>
    </w:lvl>
    <w:lvl w:ilvl="3" w:tplc="0809000F" w:tentative="1">
      <w:start w:val="1"/>
      <w:numFmt w:val="decimal"/>
      <w:lvlText w:val="%4."/>
      <w:lvlJc w:val="left"/>
      <w:pPr>
        <w:ind w:left="3079" w:hanging="360"/>
      </w:pPr>
    </w:lvl>
    <w:lvl w:ilvl="4" w:tplc="08090019" w:tentative="1">
      <w:start w:val="1"/>
      <w:numFmt w:val="lowerLetter"/>
      <w:lvlText w:val="%5."/>
      <w:lvlJc w:val="left"/>
      <w:pPr>
        <w:ind w:left="3799" w:hanging="360"/>
      </w:pPr>
    </w:lvl>
    <w:lvl w:ilvl="5" w:tplc="0809001B" w:tentative="1">
      <w:start w:val="1"/>
      <w:numFmt w:val="lowerRoman"/>
      <w:lvlText w:val="%6."/>
      <w:lvlJc w:val="right"/>
      <w:pPr>
        <w:ind w:left="4519" w:hanging="180"/>
      </w:pPr>
    </w:lvl>
    <w:lvl w:ilvl="6" w:tplc="0809000F" w:tentative="1">
      <w:start w:val="1"/>
      <w:numFmt w:val="decimal"/>
      <w:lvlText w:val="%7."/>
      <w:lvlJc w:val="left"/>
      <w:pPr>
        <w:ind w:left="5239" w:hanging="360"/>
      </w:pPr>
    </w:lvl>
    <w:lvl w:ilvl="7" w:tplc="08090019" w:tentative="1">
      <w:start w:val="1"/>
      <w:numFmt w:val="lowerLetter"/>
      <w:lvlText w:val="%8."/>
      <w:lvlJc w:val="left"/>
      <w:pPr>
        <w:ind w:left="5959" w:hanging="360"/>
      </w:pPr>
    </w:lvl>
    <w:lvl w:ilvl="8" w:tplc="080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6" w15:restartNumberingAfterBreak="0">
    <w:nsid w:val="53FE0896"/>
    <w:multiLevelType w:val="hybridMultilevel"/>
    <w:tmpl w:val="AA12F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C23BF6"/>
    <w:multiLevelType w:val="hybridMultilevel"/>
    <w:tmpl w:val="3DF41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9D6D57"/>
    <w:multiLevelType w:val="hybridMultilevel"/>
    <w:tmpl w:val="E13C4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A3465"/>
    <w:multiLevelType w:val="hybridMultilevel"/>
    <w:tmpl w:val="7F80F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6B563A"/>
    <w:multiLevelType w:val="hybridMultilevel"/>
    <w:tmpl w:val="1D9675F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661BDA"/>
    <w:multiLevelType w:val="hybridMultilevel"/>
    <w:tmpl w:val="51A0F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DD5837"/>
    <w:multiLevelType w:val="hybridMultilevel"/>
    <w:tmpl w:val="7C02B7D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49490C"/>
    <w:multiLevelType w:val="multilevel"/>
    <w:tmpl w:val="12F45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25676001">
    <w:abstractNumId w:val="4"/>
  </w:num>
  <w:num w:numId="2" w16cid:durableId="1254780542">
    <w:abstractNumId w:val="6"/>
  </w:num>
  <w:num w:numId="3" w16cid:durableId="202838384">
    <w:abstractNumId w:val="3"/>
  </w:num>
  <w:num w:numId="4" w16cid:durableId="289895190">
    <w:abstractNumId w:val="12"/>
  </w:num>
  <w:num w:numId="5" w16cid:durableId="862330916">
    <w:abstractNumId w:val="3"/>
  </w:num>
  <w:num w:numId="6" w16cid:durableId="1158886504">
    <w:abstractNumId w:val="12"/>
  </w:num>
  <w:num w:numId="7" w16cid:durableId="559487258">
    <w:abstractNumId w:val="12"/>
  </w:num>
  <w:num w:numId="8" w16cid:durableId="80414142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2019848178">
    <w:abstractNumId w:val="10"/>
  </w:num>
  <w:num w:numId="10" w16cid:durableId="1455976173">
    <w:abstractNumId w:val="10"/>
  </w:num>
  <w:num w:numId="11" w16cid:durableId="2017267436">
    <w:abstractNumId w:val="1"/>
  </w:num>
  <w:num w:numId="12" w16cid:durableId="1458376709">
    <w:abstractNumId w:val="9"/>
  </w:num>
  <w:num w:numId="13" w16cid:durableId="20860258">
    <w:abstractNumId w:val="11"/>
  </w:num>
  <w:num w:numId="14" w16cid:durableId="3700321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93932997">
    <w:abstractNumId w:val="0"/>
  </w:num>
  <w:num w:numId="16" w16cid:durableId="197859441">
    <w:abstractNumId w:val="13"/>
  </w:num>
  <w:num w:numId="17" w16cid:durableId="1118720675">
    <w:abstractNumId w:val="0"/>
  </w:num>
  <w:num w:numId="18" w16cid:durableId="2081638461">
    <w:abstractNumId w:val="2"/>
  </w:num>
  <w:num w:numId="19" w16cid:durableId="577207298">
    <w:abstractNumId w:val="5"/>
  </w:num>
  <w:num w:numId="20" w16cid:durableId="195116998">
    <w:abstractNumId w:val="7"/>
  </w:num>
  <w:num w:numId="21" w16cid:durableId="462955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C17"/>
    <w:rsid w:val="000100DD"/>
    <w:rsid w:val="0002219D"/>
    <w:rsid w:val="000270C3"/>
    <w:rsid w:val="00033DCF"/>
    <w:rsid w:val="00041D16"/>
    <w:rsid w:val="00044DA6"/>
    <w:rsid w:val="00050849"/>
    <w:rsid w:val="000B40F5"/>
    <w:rsid w:val="000B5A32"/>
    <w:rsid w:val="000C46AB"/>
    <w:rsid w:val="000D3F43"/>
    <w:rsid w:val="000F00C2"/>
    <w:rsid w:val="00106028"/>
    <w:rsid w:val="00106E1B"/>
    <w:rsid w:val="0012406B"/>
    <w:rsid w:val="0012657C"/>
    <w:rsid w:val="00150263"/>
    <w:rsid w:val="00184CDC"/>
    <w:rsid w:val="00185A17"/>
    <w:rsid w:val="00213460"/>
    <w:rsid w:val="00296E0A"/>
    <w:rsid w:val="002A414F"/>
    <w:rsid w:val="002B39B3"/>
    <w:rsid w:val="002D6BA1"/>
    <w:rsid w:val="003434AE"/>
    <w:rsid w:val="00365023"/>
    <w:rsid w:val="00366AB3"/>
    <w:rsid w:val="0039001E"/>
    <w:rsid w:val="003A409D"/>
    <w:rsid w:val="003D72E6"/>
    <w:rsid w:val="003E2F67"/>
    <w:rsid w:val="00452019"/>
    <w:rsid w:val="00457AA5"/>
    <w:rsid w:val="00480BB9"/>
    <w:rsid w:val="00494ECD"/>
    <w:rsid w:val="004B564F"/>
    <w:rsid w:val="00520BAB"/>
    <w:rsid w:val="005311AC"/>
    <w:rsid w:val="00555FF0"/>
    <w:rsid w:val="00567C4E"/>
    <w:rsid w:val="005A7AFE"/>
    <w:rsid w:val="005C4FC3"/>
    <w:rsid w:val="005E0476"/>
    <w:rsid w:val="005F295F"/>
    <w:rsid w:val="006163CC"/>
    <w:rsid w:val="00671760"/>
    <w:rsid w:val="00675A33"/>
    <w:rsid w:val="00677EF9"/>
    <w:rsid w:val="006955AC"/>
    <w:rsid w:val="00697167"/>
    <w:rsid w:val="006A486E"/>
    <w:rsid w:val="006B4631"/>
    <w:rsid w:val="006E5FBF"/>
    <w:rsid w:val="00703731"/>
    <w:rsid w:val="00704ACA"/>
    <w:rsid w:val="00746B5E"/>
    <w:rsid w:val="007539C0"/>
    <w:rsid w:val="007733DF"/>
    <w:rsid w:val="007773DD"/>
    <w:rsid w:val="00787F42"/>
    <w:rsid w:val="007A2326"/>
    <w:rsid w:val="007C06F7"/>
    <w:rsid w:val="007D0B48"/>
    <w:rsid w:val="007D23B7"/>
    <w:rsid w:val="00841F59"/>
    <w:rsid w:val="008A0586"/>
    <w:rsid w:val="008C3494"/>
    <w:rsid w:val="008D7F88"/>
    <w:rsid w:val="008F149D"/>
    <w:rsid w:val="008F1D14"/>
    <w:rsid w:val="00925590"/>
    <w:rsid w:val="00925F22"/>
    <w:rsid w:val="00952220"/>
    <w:rsid w:val="0097292D"/>
    <w:rsid w:val="009F57DB"/>
    <w:rsid w:val="00A0146C"/>
    <w:rsid w:val="00A33757"/>
    <w:rsid w:val="00A45D85"/>
    <w:rsid w:val="00A613DB"/>
    <w:rsid w:val="00A725F4"/>
    <w:rsid w:val="00A734C4"/>
    <w:rsid w:val="00A925A9"/>
    <w:rsid w:val="00AB2644"/>
    <w:rsid w:val="00AB4C17"/>
    <w:rsid w:val="00B25FB1"/>
    <w:rsid w:val="00B35B68"/>
    <w:rsid w:val="00B42388"/>
    <w:rsid w:val="00B42A63"/>
    <w:rsid w:val="00B5073E"/>
    <w:rsid w:val="00B5496C"/>
    <w:rsid w:val="00B67B5A"/>
    <w:rsid w:val="00B84677"/>
    <w:rsid w:val="00B94AF3"/>
    <w:rsid w:val="00B9630F"/>
    <w:rsid w:val="00BA26F3"/>
    <w:rsid w:val="00BB5050"/>
    <w:rsid w:val="00BB7806"/>
    <w:rsid w:val="00C15B30"/>
    <w:rsid w:val="00C516A7"/>
    <w:rsid w:val="00C654C3"/>
    <w:rsid w:val="00C71DAA"/>
    <w:rsid w:val="00C73174"/>
    <w:rsid w:val="00CB74F1"/>
    <w:rsid w:val="00CD3627"/>
    <w:rsid w:val="00D1045F"/>
    <w:rsid w:val="00D140F1"/>
    <w:rsid w:val="00D501A8"/>
    <w:rsid w:val="00D52D11"/>
    <w:rsid w:val="00D70729"/>
    <w:rsid w:val="00D71F7F"/>
    <w:rsid w:val="00D91F0D"/>
    <w:rsid w:val="00DA0A9F"/>
    <w:rsid w:val="00DB024D"/>
    <w:rsid w:val="00DB7F85"/>
    <w:rsid w:val="00DE0F00"/>
    <w:rsid w:val="00DF783F"/>
    <w:rsid w:val="00E75E94"/>
    <w:rsid w:val="00E843C5"/>
    <w:rsid w:val="00E92328"/>
    <w:rsid w:val="00EE0FD8"/>
    <w:rsid w:val="00EE2153"/>
    <w:rsid w:val="00F47D1F"/>
    <w:rsid w:val="00F71C86"/>
    <w:rsid w:val="00FC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89B38"/>
  <w15:chartTrackingRefBased/>
  <w15:docId w15:val="{8E75EFDF-675C-4560-851A-FC2A33E7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4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4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C17"/>
  </w:style>
  <w:style w:type="paragraph" w:styleId="Footer">
    <w:name w:val="footer"/>
    <w:basedOn w:val="Normal"/>
    <w:link w:val="FooterChar"/>
    <w:uiPriority w:val="99"/>
    <w:unhideWhenUsed/>
    <w:rsid w:val="00AB4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C17"/>
  </w:style>
  <w:style w:type="paragraph" w:styleId="ListParagraph">
    <w:name w:val="List Paragraph"/>
    <w:basedOn w:val="Normal"/>
    <w:uiPriority w:val="34"/>
    <w:qFormat/>
    <w:rsid w:val="00AB4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21a11e1-21a7-4300-a648-33d702a44eca}" enabled="1" method="Privileged" siteId="{59927d0c-c8a8-4495-9443-6403dc1c7a6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Northumbrian Water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Penney</dc:creator>
  <cp:keywords/>
  <dc:description/>
  <cp:lastModifiedBy>Erin Price</cp:lastModifiedBy>
  <cp:revision>5</cp:revision>
  <dcterms:created xsi:type="dcterms:W3CDTF">2025-05-02T10:35:00Z</dcterms:created>
  <dcterms:modified xsi:type="dcterms:W3CDTF">2025-05-02T10:50:00Z</dcterms:modified>
</cp:coreProperties>
</file>